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81315D" w14:paraId="7235FA34" w14:textId="77777777">
        <w:trPr>
          <w:trHeight w:val="10640"/>
        </w:trPr>
        <w:tc>
          <w:tcPr>
            <w:tcW w:w="9650" w:type="dxa"/>
          </w:tcPr>
          <w:p w14:paraId="071DF773" w14:textId="77777777" w:rsidR="0081315D" w:rsidRDefault="0081315D">
            <w:pPr>
              <w:rPr>
                <w:rFonts w:ascii="ＭＳ 明朝" w:hAnsi="ＭＳ 明朝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18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81315D" w14:paraId="1270BF15" w14:textId="77777777">
              <w:trPr>
                <w:trHeight w:val="370"/>
              </w:trPr>
              <w:tc>
                <w:tcPr>
                  <w:tcW w:w="902" w:type="dxa"/>
                </w:tcPr>
                <w:p w14:paraId="23AAA349" w14:textId="77777777" w:rsidR="0081315D" w:rsidRDefault="00000000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14:paraId="6446FD4F" w14:textId="77777777" w:rsidR="0081315D" w:rsidRDefault="00000000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位</w:t>
                  </w:r>
                </w:p>
              </w:tc>
            </w:tr>
            <w:tr w:rsidR="0081315D" w14:paraId="236B00E2" w14:textId="77777777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14:paraId="0A5F3404" w14:textId="77777777" w:rsidR="0081315D" w:rsidRDefault="0081315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14:paraId="015B3774" w14:textId="77777777" w:rsidR="0081315D" w:rsidRDefault="0081315D">
                  <w:pPr>
                    <w:jc w:val="center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5B0DAA3B" w14:textId="77777777" w:rsidR="0081315D" w:rsidRDefault="00000000">
            <w:pPr>
              <w:ind w:firstLineChars="1200" w:firstLine="3153"/>
              <w:rPr>
                <w:rFonts w:ascii="ＭＳ 明朝" w:hAnsi="ＭＳ 明朝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入　　　札　　　書</w:t>
            </w:r>
          </w:p>
          <w:p w14:paraId="36486D64" w14:textId="77777777" w:rsidR="0081315D" w:rsidRDefault="0081315D">
            <w:pPr>
              <w:rPr>
                <w:rFonts w:ascii="ＭＳ 明朝" w:hAnsi="ＭＳ 明朝"/>
              </w:rPr>
            </w:pPr>
          </w:p>
          <w:p w14:paraId="1399704B" w14:textId="77777777" w:rsidR="0081315D" w:rsidRDefault="0081315D">
            <w:pPr>
              <w:rPr>
                <w:rFonts w:ascii="ＭＳ 明朝" w:hAnsi="ＭＳ 明朝"/>
              </w:rPr>
            </w:pPr>
          </w:p>
          <w:p w14:paraId="0075B45B" w14:textId="77777777" w:rsidR="0081315D" w:rsidRDefault="0000000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１　入札金額　</w:t>
            </w:r>
          </w:p>
          <w:tbl>
            <w:tblPr>
              <w:tblStyle w:val="af"/>
              <w:tblW w:w="8858" w:type="dxa"/>
              <w:tblInd w:w="474" w:type="dxa"/>
              <w:tblLayout w:type="fixed"/>
              <w:tblLook w:val="04A0" w:firstRow="1" w:lastRow="0" w:firstColumn="1" w:lastColumn="0" w:noHBand="0" w:noVBand="1"/>
            </w:tblPr>
            <w:tblGrid>
              <w:gridCol w:w="4163"/>
              <w:gridCol w:w="1351"/>
              <w:gridCol w:w="1351"/>
              <w:gridCol w:w="1993"/>
            </w:tblGrid>
            <w:tr w:rsidR="0081315D" w14:paraId="63C83EE7" w14:textId="77777777">
              <w:tc>
                <w:tcPr>
                  <w:tcW w:w="4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94C8FF" w14:textId="77777777" w:rsidR="0081315D" w:rsidRDefault="00000000">
                  <w:pPr>
                    <w:widowControl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機械名・仕様（容量）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EFB27B" w14:textId="77777777" w:rsidR="0081315D" w:rsidRDefault="00000000">
                  <w:pPr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予定時間数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F07CD" w14:textId="77777777" w:rsidR="0081315D" w:rsidRDefault="00000000">
                  <w:pPr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単価（税抜）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B2BB2" w14:textId="77777777" w:rsidR="0081315D" w:rsidRDefault="00000000">
                  <w:pPr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金　　　額</w:t>
                  </w:r>
                </w:p>
              </w:tc>
            </w:tr>
            <w:tr w:rsidR="0081315D" w14:paraId="574CE2A9" w14:textId="77777777">
              <w:trPr>
                <w:trHeight w:val="323"/>
              </w:trPr>
              <w:tc>
                <w:tcPr>
                  <w:tcW w:w="4163" w:type="dxa"/>
                  <w:vAlign w:val="center"/>
                </w:tcPr>
                <w:p w14:paraId="14220BB2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除雪ﾄﾞｰｻﾞ(ﾎｲｰﾙ型) ﾏﾙﾁｳﾌﾟﾗｳ13ｔ級以上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79277517" w14:textId="3B78D5AF" w:rsidR="0081315D" w:rsidRDefault="000D3F31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96時間</w:t>
                  </w:r>
                </w:p>
              </w:tc>
              <w:tc>
                <w:tcPr>
                  <w:tcW w:w="1351" w:type="dxa"/>
                  <w:vAlign w:val="center"/>
                </w:tcPr>
                <w:p w14:paraId="79C3F3DB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993" w:type="dxa"/>
                  <w:vAlign w:val="center"/>
                </w:tcPr>
                <w:p w14:paraId="6D6F062D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</w:tr>
            <w:tr w:rsidR="0081315D" w14:paraId="7406D741" w14:textId="77777777">
              <w:trPr>
                <w:trHeight w:val="466"/>
              </w:trPr>
              <w:tc>
                <w:tcPr>
                  <w:tcW w:w="4163" w:type="dxa"/>
                  <w:vAlign w:val="center"/>
                </w:tcPr>
                <w:p w14:paraId="3BA0400B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除雪ﾄﾞｰｻﾞ(ﾎｲｰﾙ型) ﾊﾞｹｯﾄ容量2.3㎥ 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0DC5A6E3" w14:textId="051141F1" w:rsidR="0081315D" w:rsidRDefault="000D3F31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19時間</w:t>
                  </w:r>
                </w:p>
              </w:tc>
              <w:tc>
                <w:tcPr>
                  <w:tcW w:w="1351" w:type="dxa"/>
                  <w:vAlign w:val="center"/>
                </w:tcPr>
                <w:p w14:paraId="72A0117A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993" w:type="dxa"/>
                  <w:vAlign w:val="center"/>
                </w:tcPr>
                <w:p w14:paraId="01CB6C50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</w:tr>
            <w:tr w:rsidR="0081315D" w14:paraId="53A48DC9" w14:textId="77777777">
              <w:tc>
                <w:tcPr>
                  <w:tcW w:w="4163" w:type="dxa"/>
                  <w:vAlign w:val="center"/>
                </w:tcPr>
                <w:p w14:paraId="457CE089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バックホウ　0.7㎥ 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62BEC55A" w14:textId="30437E97" w:rsidR="0081315D" w:rsidRDefault="000D3F31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47時間</w:t>
                  </w:r>
                </w:p>
              </w:tc>
              <w:tc>
                <w:tcPr>
                  <w:tcW w:w="1351" w:type="dxa"/>
                  <w:vAlign w:val="center"/>
                </w:tcPr>
                <w:p w14:paraId="4BA608E1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993" w:type="dxa"/>
                  <w:vAlign w:val="center"/>
                </w:tcPr>
                <w:p w14:paraId="3BAF6AE4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</w:tr>
            <w:tr w:rsidR="0081315D" w14:paraId="70BF096C" w14:textId="77777777">
              <w:tc>
                <w:tcPr>
                  <w:tcW w:w="4163" w:type="dxa"/>
                  <w:vAlign w:val="center"/>
                </w:tcPr>
                <w:p w14:paraId="6AE03381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ダンプトラック　10t級以上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14:paraId="3624D3C0" w14:textId="5C61BBA3" w:rsidR="0081315D" w:rsidRDefault="000D3F31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115時間</w:t>
                  </w:r>
                </w:p>
              </w:tc>
              <w:tc>
                <w:tcPr>
                  <w:tcW w:w="1351" w:type="dxa"/>
                  <w:vAlign w:val="center"/>
                </w:tcPr>
                <w:p w14:paraId="3DDC3834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993" w:type="dxa"/>
                  <w:vAlign w:val="center"/>
                </w:tcPr>
                <w:p w14:paraId="4464F95C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</w:tr>
            <w:tr w:rsidR="0081315D" w14:paraId="6B1004D5" w14:textId="77777777">
              <w:tc>
                <w:tcPr>
                  <w:tcW w:w="6865" w:type="dxa"/>
                  <w:gridSpan w:val="3"/>
                  <w:vAlign w:val="center"/>
                </w:tcPr>
                <w:p w14:paraId="6BD96D9E" w14:textId="77777777" w:rsidR="0081315D" w:rsidRDefault="00000000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入　札　総　価　額</w:t>
                  </w:r>
                </w:p>
              </w:tc>
              <w:tc>
                <w:tcPr>
                  <w:tcW w:w="1993" w:type="dxa"/>
                  <w:vAlign w:val="center"/>
                </w:tcPr>
                <w:p w14:paraId="0F4F2A22" w14:textId="77777777" w:rsidR="0081315D" w:rsidRDefault="0081315D">
                  <w:pPr>
                    <w:jc w:val="right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60965F34" w14:textId="77777777" w:rsidR="0081315D" w:rsidRDefault="0081315D">
            <w:pPr>
              <w:rPr>
                <w:rFonts w:ascii="ＭＳ 明朝" w:hAnsi="ＭＳ 明朝"/>
              </w:rPr>
            </w:pPr>
          </w:p>
          <w:p w14:paraId="03CF499A" w14:textId="77777777" w:rsidR="0081315D" w:rsidRDefault="0000000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２　業務名　北海道倶知安高等学校構内除排雪業務委託</w:t>
            </w:r>
            <w:r>
              <w:rPr>
                <w:rFonts w:ascii="ＭＳ 明朝" w:hAnsi="ＭＳ 明朝" w:hint="eastAsia"/>
                <w:kern w:val="0"/>
              </w:rPr>
              <w:t xml:space="preserve">　　　　　　　　　　　　　　　　　　　　</w:t>
            </w:r>
          </w:p>
          <w:p w14:paraId="42474826" w14:textId="77777777" w:rsidR="0081315D" w:rsidRDefault="00000000">
            <w:pPr>
              <w:rPr>
                <w:rFonts w:ascii="ＭＳ 明朝" w:hAnsi="ＭＳ 明朝"/>
                <w:b/>
                <w:i/>
              </w:rPr>
            </w:pPr>
            <w:r>
              <w:rPr>
                <w:rFonts w:ascii="ＭＳ 明朝" w:hAnsi="ＭＳ 明朝" w:hint="eastAsia"/>
              </w:rPr>
              <w:t xml:space="preserve">　　　　　　　</w:t>
            </w:r>
          </w:p>
          <w:p w14:paraId="43A7C447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14:paraId="1621B5E8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264C3E27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令和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年　　月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>日</w:t>
            </w:r>
          </w:p>
          <w:p w14:paraId="55F932D6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u w:val="wave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</w:p>
          <w:p w14:paraId="54201F52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</w:t>
            </w:r>
            <w:r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入札者　住所</w:t>
            </w:r>
          </w:p>
          <w:p w14:paraId="6F5E75FC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</w:t>
            </w:r>
          </w:p>
          <w:p w14:paraId="15E145A7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　　　　氏名　</w:t>
            </w:r>
            <w:r>
              <w:rPr>
                <w:rFonts w:ascii="ＭＳ 明朝" w:hAnsi="ＭＳ 明朝"/>
              </w:rPr>
              <w:t xml:space="preserve">　　　　　　　　　　　</w:t>
            </w:r>
            <w:r>
              <w:rPr>
                <w:rFonts w:ascii="ＭＳ 明朝" w:hAnsi="ＭＳ 明朝" w:hint="eastAsia"/>
              </w:rPr>
              <w:t xml:space="preserve">　　　㊞</w:t>
            </w:r>
          </w:p>
          <w:p w14:paraId="7E39C9F1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0A051E30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</w:t>
            </w:r>
            <w:r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　　　　代理人　住所</w:t>
            </w:r>
          </w:p>
          <w:p w14:paraId="0163BFD4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</w:t>
            </w:r>
          </w:p>
          <w:p w14:paraId="6AC2D7D1" w14:textId="77777777" w:rsidR="0081315D" w:rsidRDefault="00000000">
            <w:pPr>
              <w:ind w:leftChars="100" w:left="193" w:rightChars="124" w:right="239" w:firstLineChars="2500" w:firstLine="4819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  <w:r>
              <w:rPr>
                <w:rFonts w:ascii="ＭＳ 明朝" w:hAnsi="ＭＳ 明朝"/>
              </w:rPr>
              <w:t xml:space="preserve">　　　　　　　　　　　</w:t>
            </w:r>
            <w:r>
              <w:rPr>
                <w:rFonts w:ascii="ＭＳ 明朝" w:hAnsi="ＭＳ 明朝" w:hint="eastAsia"/>
              </w:rPr>
              <w:t xml:space="preserve">　　　㊞</w:t>
            </w:r>
          </w:p>
          <w:p w14:paraId="4FDE68C8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2266AFA1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　　　　　　　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　　　</w:t>
            </w:r>
            <w:r>
              <w:rPr>
                <w:rFonts w:ascii="ＭＳ 明朝" w:hAnsi="ＭＳ 明朝" w:hint="eastAsia"/>
              </w:rPr>
              <w:t xml:space="preserve">　　　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復代理人　</w:t>
            </w:r>
            <w:r>
              <w:rPr>
                <w:rFonts w:ascii="ＭＳ 明朝" w:hAnsi="ＭＳ 明朝" w:hint="eastAsia"/>
              </w:rPr>
              <w:t>住所</w:t>
            </w:r>
          </w:p>
          <w:p w14:paraId="586C6756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</w:t>
            </w:r>
          </w:p>
          <w:p w14:paraId="51C542C1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　　　　　　　　　</w:t>
            </w:r>
            <w:r>
              <w:rPr>
                <w:rFonts w:ascii="ＭＳ 明朝" w:hAnsi="ＭＳ 明朝" w:hint="eastAsia"/>
              </w:rPr>
              <w:t xml:space="preserve">　　　㊞</w:t>
            </w:r>
          </w:p>
          <w:p w14:paraId="179ED143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42CEC770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北海道教育庁後志教育局長　様</w:t>
            </w:r>
          </w:p>
          <w:p w14:paraId="11C5F433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u w:val="wave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1BCC8724" w14:textId="77777777" w:rsidR="0081315D" w:rsidRDefault="0081315D">
      <w:pPr>
        <w:rPr>
          <w:rFonts w:ascii="ＭＳ 明朝" w:hAnsi="ＭＳ 明朝"/>
        </w:rPr>
        <w:sectPr w:rsidR="0081315D">
          <w:headerReference w:type="default" r:id="rId6"/>
          <w:pgSz w:w="11906" w:h="16838"/>
          <w:pgMar w:top="1134" w:right="1134" w:bottom="1134" w:left="1134" w:header="851" w:footer="851" w:gutter="0"/>
          <w:cols w:space="720"/>
          <w:docGrid w:type="linesAndChars" w:linePitch="393" w:charSpace="-3531"/>
        </w:sectPr>
      </w:pPr>
    </w:p>
    <w:p w14:paraId="10693970" w14:textId="77777777" w:rsidR="0081315D" w:rsidRDefault="00000000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記入例</w:t>
      </w: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81315D" w14:paraId="02576963" w14:textId="77777777">
        <w:trPr>
          <w:trHeight w:val="10640"/>
        </w:trPr>
        <w:tc>
          <w:tcPr>
            <w:tcW w:w="9650" w:type="dxa"/>
          </w:tcPr>
          <w:p w14:paraId="2FCD2A7F" w14:textId="77777777" w:rsidR="0081315D" w:rsidRDefault="0081315D">
            <w:pPr>
              <w:rPr>
                <w:rFonts w:ascii="ＭＳ 明朝" w:hAnsi="ＭＳ 明朝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18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81315D" w14:paraId="6BAE1F5F" w14:textId="77777777">
              <w:trPr>
                <w:trHeight w:val="370"/>
              </w:trPr>
              <w:tc>
                <w:tcPr>
                  <w:tcW w:w="902" w:type="dxa"/>
                </w:tcPr>
                <w:p w14:paraId="6CE41570" w14:textId="77777777" w:rsidR="0081315D" w:rsidRDefault="00000000">
                  <w:pPr>
                    <w:jc w:val="center"/>
                  </w:pPr>
                  <w:r>
                    <w:rPr>
                      <w:rFonts w:ascii="ＭＳ 明朝" w:hAnsi="ＭＳ 明朝" w:hint="eastAsia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14:paraId="05175896" w14:textId="77777777" w:rsidR="0081315D" w:rsidRDefault="00000000">
                  <w:pPr>
                    <w:jc w:val="center"/>
                  </w:pPr>
                  <w:r>
                    <w:rPr>
                      <w:rFonts w:ascii="ＭＳ 明朝" w:hAnsi="ＭＳ 明朝" w:hint="eastAsia"/>
                    </w:rPr>
                    <w:t>位</w:t>
                  </w:r>
                </w:p>
              </w:tc>
            </w:tr>
            <w:tr w:rsidR="0081315D" w14:paraId="476FE757" w14:textId="77777777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14:paraId="11F67826" w14:textId="77777777" w:rsidR="0081315D" w:rsidRDefault="0081315D">
                  <w:pPr>
                    <w:jc w:val="center"/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14:paraId="376C0E5D" w14:textId="77777777" w:rsidR="0081315D" w:rsidRDefault="0081315D">
                  <w:pPr>
                    <w:jc w:val="center"/>
                  </w:pPr>
                </w:p>
              </w:tc>
            </w:tr>
          </w:tbl>
          <w:p w14:paraId="2B0AE17A" w14:textId="77777777" w:rsidR="0081315D" w:rsidRDefault="00000000">
            <w:pPr>
              <w:ind w:firstLineChars="1200" w:firstLine="3153"/>
              <w:rPr>
                <w:rFonts w:ascii="ＭＳ 明朝" w:hAnsi="ＭＳ 明朝"/>
                <w:sz w:val="28"/>
              </w:rPr>
            </w:pPr>
            <w:r>
              <w:rPr>
                <w:rFonts w:ascii="ＭＳ 明朝" w:hAnsi="ＭＳ 明朝" w:hint="eastAsia"/>
                <w:sz w:val="28"/>
              </w:rPr>
              <w:t>入　　　札　　　書</w:t>
            </w:r>
          </w:p>
          <w:p w14:paraId="5B78DC3C" w14:textId="77777777" w:rsidR="0081315D" w:rsidRDefault="0081315D">
            <w:pPr>
              <w:rPr>
                <w:rFonts w:ascii="ＭＳ 明朝" w:hAnsi="ＭＳ 明朝"/>
              </w:rPr>
            </w:pPr>
          </w:p>
          <w:p w14:paraId="46A5DE9C" w14:textId="77777777" w:rsidR="0081315D" w:rsidRDefault="0081315D">
            <w:pPr>
              <w:rPr>
                <w:rFonts w:ascii="ＭＳ 明朝" w:hAnsi="ＭＳ 明朝"/>
              </w:rPr>
            </w:pPr>
          </w:p>
          <w:p w14:paraId="6459E754" w14:textId="77777777" w:rsidR="0081315D" w:rsidRDefault="0000000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  <w:p w14:paraId="680C677E" w14:textId="77777777" w:rsidR="0081315D" w:rsidRDefault="00000000">
            <w:pPr>
              <w:ind w:firstLineChars="100" w:firstLine="19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１　入札金額　</w:t>
            </w:r>
          </w:p>
          <w:tbl>
            <w:tblPr>
              <w:tblStyle w:val="af"/>
              <w:tblW w:w="8941" w:type="dxa"/>
              <w:tblInd w:w="391" w:type="dxa"/>
              <w:tblLayout w:type="fixed"/>
              <w:tblLook w:val="04A0" w:firstRow="1" w:lastRow="0" w:firstColumn="1" w:lastColumn="0" w:noHBand="0" w:noVBand="1"/>
            </w:tblPr>
            <w:tblGrid>
              <w:gridCol w:w="4136"/>
              <w:gridCol w:w="1351"/>
              <w:gridCol w:w="1461"/>
              <w:gridCol w:w="1993"/>
            </w:tblGrid>
            <w:tr w:rsidR="0081315D" w14:paraId="4773B318" w14:textId="77777777">
              <w:tc>
                <w:tcPr>
                  <w:tcW w:w="4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B2EC8" w14:textId="77777777" w:rsidR="0081315D" w:rsidRDefault="00000000">
                  <w:pPr>
                    <w:widowControl/>
                    <w:jc w:val="center"/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機械名・仕様（容量）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E789C" w14:textId="77777777" w:rsidR="0081315D" w:rsidRDefault="00000000">
                  <w:pPr>
                    <w:jc w:val="center"/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</w:rPr>
                    <w:t>予定時間数</w:t>
                  </w:r>
                </w:p>
              </w:tc>
              <w:tc>
                <w:tcPr>
                  <w:tcW w:w="14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15DD3A" w14:textId="77777777" w:rsidR="0081315D" w:rsidRDefault="00000000">
                  <w:pPr>
                    <w:jc w:val="center"/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</w:rPr>
                    <w:t>単価（税抜）</w:t>
                  </w:r>
                </w:p>
              </w:tc>
              <w:tc>
                <w:tcPr>
                  <w:tcW w:w="1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4CAC4" w14:textId="77777777" w:rsidR="0081315D" w:rsidRDefault="00000000">
                  <w:pPr>
                    <w:jc w:val="center"/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</w:rPr>
                    <w:t>金　　　額</w:t>
                  </w:r>
                </w:p>
              </w:tc>
            </w:tr>
            <w:tr w:rsidR="0081315D" w14:paraId="5DF5571A" w14:textId="77777777">
              <w:tc>
                <w:tcPr>
                  <w:tcW w:w="4136" w:type="dxa"/>
                  <w:vAlign w:val="center"/>
                </w:tcPr>
                <w:p w14:paraId="3CAA7D28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除雪ﾄﾞｰｻﾞ(ﾎｲｰﾙ型) ﾏﾙﾁｳﾌﾟﾗｳ13ｔ級以上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73902E69" w14:textId="54031DBE" w:rsidR="0081315D" w:rsidRDefault="00595834">
                  <w:pPr>
                    <w:jc w:val="center"/>
                  </w:pPr>
                  <w:r>
                    <w:rPr>
                      <w:rFonts w:ascii="ＭＳ 明朝" w:hAnsi="ＭＳ 明朝" w:hint="eastAsia"/>
                    </w:rPr>
                    <w:t>96時間</w:t>
                  </w:r>
                </w:p>
              </w:tc>
              <w:tc>
                <w:tcPr>
                  <w:tcW w:w="1461" w:type="dxa"/>
                  <w:vAlign w:val="center"/>
                </w:tcPr>
                <w:p w14:paraId="7D516BE6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\○,○○○</w:t>
                  </w:r>
                </w:p>
              </w:tc>
              <w:tc>
                <w:tcPr>
                  <w:tcW w:w="1993" w:type="dxa"/>
                  <w:vAlign w:val="center"/>
                </w:tcPr>
                <w:p w14:paraId="37A55D34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\○○○,○○○</w:t>
                  </w:r>
                </w:p>
              </w:tc>
            </w:tr>
            <w:tr w:rsidR="0081315D" w14:paraId="3D9EF162" w14:textId="77777777">
              <w:tc>
                <w:tcPr>
                  <w:tcW w:w="4136" w:type="dxa"/>
                  <w:vAlign w:val="center"/>
                </w:tcPr>
                <w:p w14:paraId="281B57AA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除雪ﾄﾞｰｻﾞ(ﾎｲｰﾙ型) ﾊﾞｹｯﾄ容量2.3㎥ 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3BFED8B8" w14:textId="5D9813DF" w:rsidR="0081315D" w:rsidRDefault="00595834">
                  <w:pPr>
                    <w:jc w:val="center"/>
                  </w:pPr>
                  <w:r>
                    <w:rPr>
                      <w:rFonts w:ascii="ＭＳ 明朝" w:hAnsi="ＭＳ 明朝" w:hint="eastAsia"/>
                    </w:rPr>
                    <w:t>19時間</w:t>
                  </w:r>
                </w:p>
              </w:tc>
              <w:tc>
                <w:tcPr>
                  <w:tcW w:w="1461" w:type="dxa"/>
                  <w:vAlign w:val="center"/>
                </w:tcPr>
                <w:p w14:paraId="3ACCDB05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\○,○○○</w:t>
                  </w:r>
                </w:p>
              </w:tc>
              <w:tc>
                <w:tcPr>
                  <w:tcW w:w="1993" w:type="dxa"/>
                  <w:vAlign w:val="center"/>
                </w:tcPr>
                <w:p w14:paraId="5FFB0FED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\○○○,○○○</w:t>
                  </w:r>
                </w:p>
              </w:tc>
            </w:tr>
            <w:tr w:rsidR="0081315D" w14:paraId="72EACDAE" w14:textId="77777777">
              <w:tc>
                <w:tcPr>
                  <w:tcW w:w="4136" w:type="dxa"/>
                  <w:vAlign w:val="center"/>
                </w:tcPr>
                <w:p w14:paraId="159F00DD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バックホウ　0.7㎥ 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0FF0E3F9" w14:textId="0268EFFE" w:rsidR="0081315D" w:rsidRDefault="00595834">
                  <w:pPr>
                    <w:jc w:val="center"/>
                  </w:pPr>
                  <w:r>
                    <w:rPr>
                      <w:rFonts w:ascii="ＭＳ 明朝" w:hAnsi="ＭＳ 明朝" w:hint="eastAsia"/>
                    </w:rPr>
                    <w:t>47時間</w:t>
                  </w:r>
                </w:p>
              </w:tc>
              <w:tc>
                <w:tcPr>
                  <w:tcW w:w="1461" w:type="dxa"/>
                  <w:vAlign w:val="center"/>
                </w:tcPr>
                <w:p w14:paraId="27667816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\○,○○○</w:t>
                  </w:r>
                </w:p>
              </w:tc>
              <w:tc>
                <w:tcPr>
                  <w:tcW w:w="1993" w:type="dxa"/>
                  <w:vAlign w:val="center"/>
                </w:tcPr>
                <w:p w14:paraId="2119B96A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\○○○,○○○</w:t>
                  </w:r>
                </w:p>
              </w:tc>
            </w:tr>
            <w:tr w:rsidR="0081315D" w14:paraId="560CF956" w14:textId="77777777">
              <w:tc>
                <w:tcPr>
                  <w:tcW w:w="4136" w:type="dxa"/>
                  <w:vAlign w:val="center"/>
                </w:tcPr>
                <w:p w14:paraId="34E17290" w14:textId="77777777" w:rsidR="0081315D" w:rsidRDefault="00000000">
                  <w:pPr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ダンプトラック　10t級以上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14:paraId="47F4DCF2" w14:textId="005A58FA" w:rsidR="0081315D" w:rsidRPr="00595834" w:rsidRDefault="00000000" w:rsidP="00595834">
                  <w:pPr>
                    <w:jc w:val="center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1</w:t>
                  </w:r>
                  <w:r w:rsidR="00595834">
                    <w:rPr>
                      <w:rFonts w:ascii="ＭＳ 明朝" w:hAnsi="ＭＳ 明朝" w:hint="eastAsia"/>
                    </w:rPr>
                    <w:t>15</w:t>
                  </w:r>
                  <w:r>
                    <w:rPr>
                      <w:rFonts w:ascii="ＭＳ 明朝" w:hAnsi="ＭＳ 明朝" w:hint="eastAsia"/>
                    </w:rPr>
                    <w:t>時間</w:t>
                  </w:r>
                </w:p>
              </w:tc>
              <w:tc>
                <w:tcPr>
                  <w:tcW w:w="1461" w:type="dxa"/>
                  <w:vAlign w:val="center"/>
                </w:tcPr>
                <w:p w14:paraId="17CD1991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\○,○○○</w:t>
                  </w:r>
                </w:p>
              </w:tc>
              <w:tc>
                <w:tcPr>
                  <w:tcW w:w="1993" w:type="dxa"/>
                  <w:vAlign w:val="center"/>
                </w:tcPr>
                <w:p w14:paraId="325A8780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\○○○,○○○</w:t>
                  </w:r>
                </w:p>
              </w:tc>
            </w:tr>
            <w:tr w:rsidR="0081315D" w14:paraId="47CEDDF0" w14:textId="77777777">
              <w:tc>
                <w:tcPr>
                  <w:tcW w:w="6948" w:type="dxa"/>
                  <w:gridSpan w:val="3"/>
                  <w:vAlign w:val="center"/>
                </w:tcPr>
                <w:p w14:paraId="4AC64F27" w14:textId="77777777" w:rsidR="0081315D" w:rsidRDefault="00000000">
                  <w:pPr>
                    <w:jc w:val="center"/>
                  </w:pPr>
                  <w:r>
                    <w:rPr>
                      <w:rFonts w:ascii="ＭＳ 明朝" w:hAnsi="ＭＳ 明朝" w:hint="eastAsia"/>
                    </w:rPr>
                    <w:t>入　札　総　価　額</w:t>
                  </w:r>
                </w:p>
              </w:tc>
              <w:tc>
                <w:tcPr>
                  <w:tcW w:w="1993" w:type="dxa"/>
                  <w:vAlign w:val="center"/>
                </w:tcPr>
                <w:p w14:paraId="34D76F20" w14:textId="77777777" w:rsidR="0081315D" w:rsidRDefault="00000000">
                  <w:pPr>
                    <w:jc w:val="right"/>
                  </w:pPr>
                  <w:r>
                    <w:rPr>
                      <w:rFonts w:ascii="ＭＳ 明朝" w:hAnsi="ＭＳ 明朝" w:hint="eastAsia"/>
                    </w:rPr>
                    <w:t>\○○○,○○○</w:t>
                  </w:r>
                </w:p>
              </w:tc>
            </w:tr>
          </w:tbl>
          <w:p w14:paraId="66252CAF" w14:textId="77777777" w:rsidR="0081315D" w:rsidRDefault="0081315D">
            <w:pPr>
              <w:rPr>
                <w:rFonts w:ascii="ＭＳ 明朝" w:hAnsi="ＭＳ 明朝"/>
              </w:rPr>
            </w:pPr>
          </w:p>
          <w:p w14:paraId="3B301003" w14:textId="77777777" w:rsidR="0081315D" w:rsidRDefault="0000000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２　業務名　北海道倶知安高等学校構内除排雪業務委託</w:t>
            </w:r>
            <w:r>
              <w:rPr>
                <w:rFonts w:ascii="ＭＳ 明朝" w:hAnsi="ＭＳ 明朝" w:hint="eastAsia"/>
                <w:kern w:val="0"/>
              </w:rPr>
              <w:t xml:space="preserve">　　　　　　　　　　　　　　　　　　　　</w:t>
            </w:r>
          </w:p>
          <w:p w14:paraId="3DE32625" w14:textId="77777777" w:rsidR="0081315D" w:rsidRDefault="00000000">
            <w:pPr>
              <w:rPr>
                <w:rFonts w:ascii="ＭＳ 明朝" w:hAnsi="ＭＳ 明朝"/>
                <w:b/>
                <w:i/>
              </w:rPr>
            </w:pPr>
            <w:r>
              <w:rPr>
                <w:rFonts w:ascii="ＭＳ 明朝" w:hAnsi="ＭＳ 明朝" w:hint="eastAsia"/>
              </w:rPr>
              <w:t xml:space="preserve">　　　　　　　</w:t>
            </w:r>
          </w:p>
          <w:p w14:paraId="4E3B383A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14:paraId="50E8DA4B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100B4531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令和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年　　月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>日　←　入札日を記入</w:t>
            </w:r>
          </w:p>
          <w:p w14:paraId="1B6A2964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u w:val="wave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</w:p>
          <w:p w14:paraId="52C2AAD5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入札者　住所　○○市○○区○○丁目○―○</w:t>
            </w:r>
          </w:p>
          <w:p w14:paraId="11208E7D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株式会社○○○○</w:t>
            </w:r>
          </w:p>
          <w:p w14:paraId="29071479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代表者が入札する場合は　代表印を押印　→　　　　　氏名　代表取締役　○　○　○　○　　㊞</w:t>
            </w:r>
          </w:p>
          <w:p w14:paraId="0FA92F3D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6886035C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</w:t>
            </w:r>
            <w:r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　　　代理人　住所　○○市○○区○○丁目○―○</w:t>
            </w:r>
          </w:p>
          <w:p w14:paraId="783BD635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株式会社○○○○　　○○支店</w:t>
            </w:r>
          </w:p>
          <w:p w14:paraId="2A959DC6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代理人が入札する場合は　代理人の印を押印　→　　　氏名　○○支店長　○　○　○　○　　㊞</w:t>
            </w:r>
          </w:p>
          <w:p w14:paraId="48D28BC5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5048F269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　　　　　　　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復代理人　</w:t>
            </w:r>
            <w:r>
              <w:rPr>
                <w:rFonts w:ascii="ＭＳ 明朝" w:hAnsi="ＭＳ 明朝" w:hint="eastAsia"/>
              </w:rPr>
              <w:t>住所　○○市○○区○○丁目○―○</w:t>
            </w:r>
          </w:p>
          <w:p w14:paraId="19888AED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株式会社○○○○　　○○支店</w:t>
            </w:r>
          </w:p>
          <w:p w14:paraId="26466557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復代理人が入札する場合は　復代理人の印を押印　→　氏名</w:t>
            </w:r>
            <w:r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　　　　　○　○　○　○　　㊞</w:t>
            </w:r>
          </w:p>
          <w:p w14:paraId="75AA79C4" w14:textId="77777777" w:rsidR="0081315D" w:rsidRDefault="0081315D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</w:p>
          <w:p w14:paraId="280E5921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北海道教育庁後志教育局長　様</w:t>
            </w:r>
          </w:p>
          <w:p w14:paraId="497E0375" w14:textId="77777777" w:rsidR="0081315D" w:rsidRDefault="00000000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u w:val="wave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6E72B22F" w14:textId="77777777" w:rsidR="0081315D" w:rsidRDefault="0000000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※１ 入札金額（単価）は、消費税及び地方消費税相当額を含まないこと。</w:t>
      </w:r>
    </w:p>
    <w:p w14:paraId="412AB042" w14:textId="77777777" w:rsidR="0081315D" w:rsidRDefault="0000000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※２ 入札金額は算用数字で記載し、その頭首には「\」又は「金」を付すこと。</w:t>
      </w:r>
    </w:p>
    <w:p w14:paraId="1DB8B636" w14:textId="77777777" w:rsidR="0081315D" w:rsidRDefault="0000000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※３ この様式は例示であり、この様式によらない入札書であっても、要件が具備されていれば有効であること。</w:t>
      </w:r>
    </w:p>
    <w:sectPr w:rsidR="0081315D">
      <w:pgSz w:w="11906" w:h="16838"/>
      <w:pgMar w:top="1134" w:right="1134" w:bottom="1134" w:left="1134" w:header="851" w:footer="992" w:gutter="0"/>
      <w:cols w:space="720"/>
      <w:docGrid w:type="linesAndChars" w:linePitch="364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83EC5" w14:textId="77777777" w:rsidR="00970298" w:rsidRDefault="00970298">
      <w:r>
        <w:separator/>
      </w:r>
    </w:p>
  </w:endnote>
  <w:endnote w:type="continuationSeparator" w:id="0">
    <w:p w14:paraId="75DB2A71" w14:textId="77777777" w:rsidR="00970298" w:rsidRDefault="0097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有澤太楷書">
    <w:charset w:val="80"/>
    <w:family w:val="script"/>
    <w:pitch w:val="fixed"/>
    <w:sig w:usb0="00000000" w:usb1="00000000" w:usb2="00000000" w:usb3="00000000" w:csb0="00000200" w:csb1="00000000"/>
  </w:font>
  <w:font w:name="ＭＳ ゴシック">
    <w:altName w:val="MS Gothic"/>
    <w:panose1 w:val="020B0609070205080204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9C0B2" w14:textId="77777777" w:rsidR="00970298" w:rsidRDefault="00970298">
      <w:r>
        <w:separator/>
      </w:r>
    </w:p>
  </w:footnote>
  <w:footnote w:type="continuationSeparator" w:id="0">
    <w:p w14:paraId="1D8A8102" w14:textId="77777777" w:rsidR="00970298" w:rsidRDefault="00970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F6E3" w14:textId="77777777" w:rsidR="0081315D" w:rsidRDefault="0081315D">
    <w:pPr>
      <w:pStyle w:val="a7"/>
      <w:jc w:val="center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15D"/>
    <w:rsid w:val="000D3F31"/>
    <w:rsid w:val="004416A6"/>
    <w:rsid w:val="00595834"/>
    <w:rsid w:val="00737F42"/>
    <w:rsid w:val="0081315D"/>
    <w:rsid w:val="00970298"/>
    <w:rsid w:val="00EA531C"/>
    <w:rsid w:val="00EE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380BC"/>
  <w15:docId w15:val="{1332DABB-9A07-463E-831E-D2CEAB6B7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pPr>
      <w:ind w:left="178" w:rightChars="-15" w:right="-31" w:hangingChars="81" w:hanging="178"/>
    </w:pPr>
    <w:rPr>
      <w:rFonts w:ascii="ＭＳ 明朝" w:hAnsi="ＭＳ 明朝"/>
      <w:sz w:val="22"/>
    </w:rPr>
  </w:style>
  <w:style w:type="paragraph" w:styleId="aa">
    <w:name w:val="Body Text Indent"/>
    <w:basedOn w:val="a"/>
    <w:pPr>
      <w:ind w:firstLineChars="100" w:firstLine="220"/>
      <w:jc w:val="left"/>
    </w:pPr>
    <w:rPr>
      <w:rFonts w:eastAsia="HG正楷書体-PRO"/>
      <w:sz w:val="22"/>
    </w:rPr>
  </w:style>
  <w:style w:type="paragraph" w:styleId="2">
    <w:name w:val="Body Text 2"/>
    <w:basedOn w:val="a"/>
    <w:pPr>
      <w:jc w:val="left"/>
    </w:pPr>
    <w:rPr>
      <w:rFonts w:eastAsia="有澤太楷書"/>
      <w:sz w:val="22"/>
    </w:rPr>
  </w:style>
  <w:style w:type="paragraph" w:styleId="ab">
    <w:name w:val="Date"/>
    <w:basedOn w:val="a"/>
    <w:next w:val="a"/>
    <w:rPr>
      <w:rFonts w:ascii="ＭＳ ゴシック" w:eastAsia="ＭＳ ゴシック" w:hAnsi="ＭＳ ゴシック"/>
      <w:sz w:val="22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教網第　　　　号</dc:title>
  <dc:creator>岡本雅志</dc:creator>
  <cp:lastModifiedBy>倶知安_025</cp:lastModifiedBy>
  <cp:revision>11</cp:revision>
  <cp:lastPrinted>2024-02-13T06:03:00Z</cp:lastPrinted>
  <dcterms:created xsi:type="dcterms:W3CDTF">2024-07-10T06:52:00Z</dcterms:created>
  <dcterms:modified xsi:type="dcterms:W3CDTF">2025-10-08T00:02:00Z</dcterms:modified>
</cp:coreProperties>
</file>